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7AC6" w14:textId="4A004808"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38407449">
            <wp:simplePos x="0" y="0"/>
            <wp:positionH relativeFrom="margin">
              <wp:align>center</wp:align>
            </wp:positionH>
            <wp:positionV relativeFrom="paragraph">
              <wp:posOffset>207010</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6A46385A" w14:textId="04F27E56" w:rsidR="0034752C" w:rsidRDefault="00281942" w:rsidP="00281942">
      <w:pPr>
        <w:pStyle w:val="Heading2"/>
        <w:rPr>
          <w:sz w:val="56"/>
          <w:szCs w:val="44"/>
        </w:rPr>
      </w:pPr>
      <w:r>
        <w:rPr>
          <w:sz w:val="56"/>
          <w:szCs w:val="44"/>
        </w:rPr>
        <w:t>Methodology</w:t>
      </w:r>
      <w:r w:rsidR="00B90E95" w:rsidRPr="009021C4">
        <w:rPr>
          <w:sz w:val="56"/>
          <w:szCs w:val="44"/>
        </w:rPr>
        <w:t xml:space="preserve"> </w:t>
      </w:r>
      <w:r>
        <w:rPr>
          <w:sz w:val="56"/>
          <w:szCs w:val="44"/>
        </w:rPr>
        <w:t>expert application form</w:t>
      </w:r>
      <w:r w:rsidRPr="00281942">
        <w:rPr>
          <w:b/>
          <w:bCs/>
          <w:color w:val="009EDF"/>
          <w:sz w:val="56"/>
          <w:szCs w:val="44"/>
        </w:rPr>
        <w:t>.</w:t>
      </w:r>
    </w:p>
    <w:p w14:paraId="5D2BAB82" w14:textId="36B22D6F" w:rsidR="00B07E50" w:rsidRDefault="00B07E50" w:rsidP="00B07E50">
      <w:r>
        <w:t xml:space="preserve">This form shall be used by methodology expert applicants and the information provided in it will be used by </w:t>
      </w:r>
      <w:r w:rsidR="00121BE4">
        <w:t>SOCIALCARBON</w:t>
      </w:r>
      <w:r>
        <w:t xml:space="preserve"> to assess the applicant’s suitability as a methodology expert. Requirements for methodology experts are set out in the SOCIALCARBON Standard document Methodology Approval Process. All information provided will be treated by </w:t>
      </w:r>
      <w:r w:rsidR="00121BE4">
        <w:t>SOCIALCARBON</w:t>
      </w:r>
      <w:r>
        <w:t xml:space="preserve"> as confidential.</w:t>
      </w:r>
    </w:p>
    <w:p w14:paraId="6F5F7423" w14:textId="20673C0F" w:rsidR="00B07E50" w:rsidRDefault="00B07E50" w:rsidP="00B07E50">
      <w:r>
        <w:t xml:space="preserve">The applicant must complete all the required information in the table below and submit it electronically to </w:t>
      </w:r>
      <w:r w:rsidR="00121BE4">
        <w:t>SOCIALCARBON</w:t>
      </w:r>
      <w:r>
        <w:t xml:space="preserve"> at </w:t>
      </w:r>
      <w:hyperlink r:id="rId12" w:history="1">
        <w:r w:rsidR="0043484D" w:rsidRPr="002C62E8">
          <w:rPr>
            <w:rStyle w:val="Hyperlink"/>
          </w:rPr>
          <w:t>operations@socialcarbon.org</w:t>
        </w:r>
      </w:hyperlink>
      <w:r w:rsidR="00121BE4">
        <w:t xml:space="preserve">. </w:t>
      </w:r>
      <w:r>
        <w:t>All information in the table must be completed using Arial 10.5 point, black, regular (non-italic) font.</w:t>
      </w:r>
    </w:p>
    <w:p w14:paraId="765A807E" w14:textId="23D7B563" w:rsidR="000C5747" w:rsidRDefault="00B07E50" w:rsidP="00B07E50">
      <w:pPr>
        <w:rPr>
          <w:caps/>
          <w:sz w:val="48"/>
        </w:rPr>
      </w:pPr>
      <w:r>
        <w:t xml:space="preserve">Upon receipt of the application by </w:t>
      </w:r>
      <w:r w:rsidR="00121BE4">
        <w:t>SOCIALCARBON</w:t>
      </w:r>
      <w:r>
        <w:t xml:space="preserve">, the applicant will be invoiced for the expert application fee. The application will not be reviewed until the funds have cleared.   </w:t>
      </w:r>
    </w:p>
    <w:tbl>
      <w:tblPr>
        <w:tblStyle w:val="GridTable5Dark-Accent2"/>
        <w:tblW w:w="9775" w:type="dxa"/>
        <w:tblLook w:val="0680" w:firstRow="0" w:lastRow="0" w:firstColumn="1" w:lastColumn="0" w:noHBand="1" w:noVBand="1"/>
      </w:tblPr>
      <w:tblGrid>
        <w:gridCol w:w="2396"/>
        <w:gridCol w:w="7379"/>
      </w:tblGrid>
      <w:tr w:rsidR="00F735C1" w:rsidRPr="00121BE4" w14:paraId="5F408E3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773F025" w14:textId="5D7DF9A1" w:rsidR="00F735C1" w:rsidRPr="00121BE4" w:rsidRDefault="00F735C1" w:rsidP="00F564E3">
            <w:pPr>
              <w:pStyle w:val="Header"/>
              <w:jc w:val="right"/>
              <w:rPr>
                <w:rFonts w:ascii="Arial" w:hAnsi="Arial" w:cs="Arial"/>
                <w:spacing w:val="4"/>
              </w:rPr>
            </w:pPr>
            <w:r w:rsidRPr="00121BE4">
              <w:rPr>
                <w:rFonts w:ascii="Arial" w:hAnsi="Arial" w:cs="Arial"/>
                <w:spacing w:val="4"/>
              </w:rPr>
              <w:t>Date</w:t>
            </w:r>
          </w:p>
        </w:tc>
        <w:tc>
          <w:tcPr>
            <w:tcW w:w="7379" w:type="dxa"/>
            <w:shd w:val="clear" w:color="auto" w:fill="F2F2F2"/>
          </w:tcPr>
          <w:p w14:paraId="75D09DBF" w14:textId="086C69BE" w:rsidR="00F735C1" w:rsidRPr="00121BE4" w:rsidRDefault="004C1F98"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D</w:t>
            </w:r>
            <w:r w:rsidR="0073330F" w:rsidRPr="00121BE4">
              <w:rPr>
                <w:rFonts w:ascii="Arial" w:hAnsi="Arial" w:cs="Arial"/>
                <w:iCs/>
                <w:color w:val="000000" w:themeColor="text1"/>
                <w:sz w:val="21"/>
                <w:szCs w:val="21"/>
              </w:rPr>
              <w:t>ate of submission</w:t>
            </w:r>
          </w:p>
        </w:tc>
      </w:tr>
      <w:tr w:rsidR="00F564E3" w:rsidRPr="00121BE4"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2C903B84" w:rsidR="00F564E3" w:rsidRPr="00121BE4" w:rsidRDefault="0073330F" w:rsidP="00F564E3">
            <w:pPr>
              <w:pStyle w:val="Header"/>
              <w:jc w:val="right"/>
              <w:rPr>
                <w:rFonts w:ascii="Arial" w:hAnsi="Arial" w:cs="Arial"/>
                <w:spacing w:val="4"/>
              </w:rPr>
            </w:pPr>
            <w:r w:rsidRPr="00121BE4">
              <w:rPr>
                <w:rFonts w:ascii="Arial" w:hAnsi="Arial" w:cs="Arial"/>
                <w:spacing w:val="4"/>
              </w:rPr>
              <w:t>Applicant name</w:t>
            </w:r>
          </w:p>
        </w:tc>
        <w:tc>
          <w:tcPr>
            <w:tcW w:w="7379" w:type="dxa"/>
            <w:shd w:val="clear" w:color="auto" w:fill="F2F2F2"/>
          </w:tcPr>
          <w:p w14:paraId="7BB31699" w14:textId="21F3F908" w:rsidR="00F564E3" w:rsidRPr="00121BE4" w:rsidRDefault="0073330F" w:rsidP="008D123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Name of applicant</w:t>
            </w:r>
          </w:p>
        </w:tc>
      </w:tr>
      <w:tr w:rsidR="00F564E3" w:rsidRPr="00121BE4"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F564E3" w:rsidRPr="00121BE4" w:rsidRDefault="00F564E3" w:rsidP="00F564E3">
            <w:pPr>
              <w:pStyle w:val="Header"/>
              <w:jc w:val="right"/>
              <w:rPr>
                <w:rFonts w:ascii="Arial" w:hAnsi="Arial" w:cs="Arial"/>
                <w:spacing w:val="4"/>
              </w:rPr>
            </w:pPr>
            <w:r w:rsidRPr="00121BE4">
              <w:rPr>
                <w:rFonts w:ascii="Arial" w:hAnsi="Arial" w:cs="Arial"/>
                <w:spacing w:val="4"/>
              </w:rPr>
              <w:t>Contact</w:t>
            </w:r>
          </w:p>
        </w:tc>
        <w:tc>
          <w:tcPr>
            <w:tcW w:w="7379" w:type="dxa"/>
            <w:shd w:val="clear" w:color="auto" w:fill="F2F2F2"/>
          </w:tcPr>
          <w:p w14:paraId="0C234C78" w14:textId="67C9C57D" w:rsidR="00F564E3" w:rsidRPr="00121BE4"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Physical address, telephone, email, website</w:t>
            </w:r>
          </w:p>
        </w:tc>
      </w:tr>
      <w:tr w:rsidR="007D3EA6" w:rsidRPr="00121BE4" w14:paraId="33A33C53" w14:textId="77777777" w:rsidTr="007D3EA6">
        <w:trPr>
          <w:trHeight w:val="319"/>
        </w:trPr>
        <w:tc>
          <w:tcPr>
            <w:cnfStyle w:val="001000000000" w:firstRow="0" w:lastRow="0" w:firstColumn="1" w:lastColumn="0" w:oddVBand="0" w:evenVBand="0" w:oddHBand="0" w:evenHBand="0" w:firstRowFirstColumn="0" w:firstRowLastColumn="0" w:lastRowFirstColumn="0" w:lastRowLastColumn="0"/>
            <w:tcW w:w="2396" w:type="dxa"/>
            <w:vMerge w:val="restart"/>
            <w:shd w:val="clear" w:color="auto" w:fill="009EDF"/>
            <w:vAlign w:val="center"/>
          </w:tcPr>
          <w:p w14:paraId="66AB0BD4" w14:textId="14C9434F" w:rsidR="007D3EA6" w:rsidRPr="00121BE4" w:rsidRDefault="007D3EA6" w:rsidP="007D3EA6">
            <w:pPr>
              <w:pStyle w:val="Header"/>
              <w:jc w:val="right"/>
              <w:rPr>
                <w:rFonts w:ascii="Arial" w:hAnsi="Arial" w:cs="Arial"/>
                <w:spacing w:val="4"/>
              </w:rPr>
            </w:pPr>
            <w:r w:rsidRPr="00121BE4">
              <w:rPr>
                <w:rFonts w:ascii="Arial" w:hAnsi="Arial" w:cs="Arial"/>
                <w:spacing w:val="4"/>
              </w:rPr>
              <w:t>Project categories applied for</w:t>
            </w:r>
          </w:p>
        </w:tc>
        <w:tc>
          <w:tcPr>
            <w:tcW w:w="7379" w:type="dxa"/>
            <w:shd w:val="clear" w:color="auto" w:fill="F2F2F2"/>
          </w:tcPr>
          <w:p w14:paraId="4AF1A712" w14:textId="0B388957" w:rsidR="007D3EA6" w:rsidRPr="00121BE4" w:rsidRDefault="007D3EA6" w:rsidP="007D3EA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Reduced Emissions from Deforestation and Degradation</w:t>
            </w:r>
          </w:p>
        </w:tc>
      </w:tr>
      <w:tr w:rsidR="007D3EA6" w:rsidRPr="00121BE4" w14:paraId="776CB5A1"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vMerge/>
            <w:shd w:val="clear" w:color="auto" w:fill="009EDF"/>
          </w:tcPr>
          <w:p w14:paraId="6640C5E0" w14:textId="77777777" w:rsidR="007D3EA6" w:rsidRPr="00121BE4" w:rsidRDefault="007D3EA6" w:rsidP="007D3EA6">
            <w:pPr>
              <w:pStyle w:val="Header"/>
              <w:jc w:val="right"/>
              <w:rPr>
                <w:rFonts w:ascii="Arial" w:hAnsi="Arial" w:cs="Arial"/>
                <w:spacing w:val="4"/>
              </w:rPr>
            </w:pPr>
          </w:p>
        </w:tc>
        <w:tc>
          <w:tcPr>
            <w:tcW w:w="7379" w:type="dxa"/>
            <w:shd w:val="clear" w:color="auto" w:fill="F2F2F2"/>
          </w:tcPr>
          <w:p w14:paraId="5DF4123E" w14:textId="2BAD01C9" w:rsidR="007D3EA6" w:rsidRPr="00121BE4" w:rsidRDefault="007D3EA6" w:rsidP="007D3EA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Wetlands Restoration and Conservation</w:t>
            </w:r>
          </w:p>
        </w:tc>
      </w:tr>
      <w:tr w:rsidR="007D3EA6" w:rsidRPr="00121BE4" w14:paraId="53526907"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vMerge/>
            <w:shd w:val="clear" w:color="auto" w:fill="009EDF"/>
          </w:tcPr>
          <w:p w14:paraId="541FB79B" w14:textId="77777777" w:rsidR="007D3EA6" w:rsidRPr="00121BE4" w:rsidRDefault="007D3EA6" w:rsidP="007D3EA6">
            <w:pPr>
              <w:pStyle w:val="Header"/>
              <w:jc w:val="right"/>
              <w:rPr>
                <w:rFonts w:ascii="Arial" w:hAnsi="Arial" w:cs="Arial"/>
                <w:spacing w:val="4"/>
              </w:rPr>
            </w:pPr>
          </w:p>
        </w:tc>
        <w:tc>
          <w:tcPr>
            <w:tcW w:w="7379" w:type="dxa"/>
            <w:shd w:val="clear" w:color="auto" w:fill="F2F2F2"/>
          </w:tcPr>
          <w:p w14:paraId="5FD396F0" w14:textId="050F9349" w:rsidR="007D3EA6" w:rsidRPr="00121BE4" w:rsidRDefault="007D3EA6" w:rsidP="007D3EA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Standardized Methods</w:t>
            </w:r>
          </w:p>
        </w:tc>
      </w:tr>
      <w:tr w:rsidR="00FE408F" w:rsidRPr="00121BE4" w14:paraId="00111E5D"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E8F8B30" w14:textId="071CAEF0" w:rsidR="00FE408F" w:rsidRPr="00121BE4" w:rsidRDefault="00FE408F" w:rsidP="007D3EA6">
            <w:pPr>
              <w:pStyle w:val="Header"/>
              <w:jc w:val="right"/>
              <w:rPr>
                <w:rFonts w:ascii="Arial" w:hAnsi="Arial" w:cs="Arial"/>
                <w:spacing w:val="4"/>
              </w:rPr>
            </w:pPr>
            <w:r w:rsidRPr="00121BE4">
              <w:rPr>
                <w:rFonts w:ascii="Arial" w:hAnsi="Arial" w:cs="Arial"/>
                <w:color w:val="F0FFF7"/>
                <w:spacing w:val="4"/>
                <w:szCs w:val="21"/>
              </w:rPr>
              <w:t>Expertise and experience</w:t>
            </w:r>
          </w:p>
        </w:tc>
        <w:tc>
          <w:tcPr>
            <w:tcW w:w="7379" w:type="dxa"/>
            <w:shd w:val="clear" w:color="auto" w:fill="F2F2F2"/>
          </w:tcPr>
          <w:p w14:paraId="5FB49EAD" w14:textId="77777777" w:rsidR="009D5B2F" w:rsidRPr="00121BE4" w:rsidRDefault="009D5B2F" w:rsidP="009D5B2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1"/>
                <w:szCs w:val="21"/>
                <w:u w:val="single"/>
                <w:lang w:eastAsia="en-GB"/>
              </w:rPr>
            </w:pPr>
            <w:r w:rsidRPr="00121BE4">
              <w:rPr>
                <w:rFonts w:ascii="Arial" w:hAnsi="Arial" w:cs="Arial"/>
                <w:b/>
                <w:iCs/>
                <w:color w:val="000000" w:themeColor="text1"/>
                <w:sz w:val="21"/>
                <w:szCs w:val="21"/>
                <w:u w:val="single"/>
                <w:lang w:eastAsia="en-GB"/>
              </w:rPr>
              <w:t>AFOLU:</w:t>
            </w:r>
          </w:p>
          <w:p w14:paraId="2F38324F" w14:textId="77777777" w:rsidR="009D5B2F" w:rsidRPr="00121BE4" w:rsidRDefault="009D5B2F" w:rsidP="009D5B2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lang w:eastAsia="en-GB"/>
              </w:rPr>
            </w:pPr>
            <w:r w:rsidRPr="00121BE4">
              <w:rPr>
                <w:rFonts w:ascii="Arial" w:hAnsi="Arial" w:cs="Arial"/>
                <w:iCs/>
                <w:color w:val="000000" w:themeColor="text1"/>
                <w:sz w:val="21"/>
                <w:szCs w:val="21"/>
                <w:lang w:eastAsia="en-GB"/>
              </w:rPr>
              <w:t xml:space="preserve">The applicant is expected to possess significant expertise in the project category for which they are applying. The applicant shall have at least three years of relevant work experience or an equivalent combination of education and work experience as follows: </w:t>
            </w:r>
          </w:p>
          <w:p w14:paraId="19EEC3EA" w14:textId="77777777" w:rsidR="009D5B2F" w:rsidRPr="00121BE4" w:rsidRDefault="009D5B2F" w:rsidP="009D5B2F">
            <w:pPr>
              <w:pStyle w:val="TableText"/>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 xml:space="preserve">Have expertise in assessing carbon baselines, modeling, leakage, and measurement and monitoring frameworks, specifically as they relate to AFOLU </w:t>
            </w:r>
            <w:proofErr w:type="gramStart"/>
            <w:r w:rsidRPr="00121BE4">
              <w:rPr>
                <w:rFonts w:ascii="Arial" w:hAnsi="Arial" w:cs="Arial"/>
                <w:iCs/>
                <w:color w:val="000000" w:themeColor="text1"/>
                <w:sz w:val="21"/>
                <w:szCs w:val="21"/>
              </w:rPr>
              <w:t>methodologies;</w:t>
            </w:r>
            <w:proofErr w:type="gramEnd"/>
          </w:p>
          <w:p w14:paraId="77DE98DC" w14:textId="2A30EE6D" w:rsidR="009D5B2F" w:rsidRPr="00121BE4" w:rsidRDefault="009D5B2F" w:rsidP="009D5B2F">
            <w:pPr>
              <w:pStyle w:val="TableText"/>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lastRenderedPageBreak/>
              <w:t xml:space="preserve">Have experience in developing AFOLU projects or methodologies or assessing projects or methodologies under the </w:t>
            </w:r>
            <w:r w:rsidR="00A47B7B" w:rsidRPr="00121BE4">
              <w:rPr>
                <w:rFonts w:ascii="Arial" w:hAnsi="Arial" w:cs="Arial"/>
                <w:iCs/>
                <w:color w:val="000000" w:themeColor="text1"/>
                <w:sz w:val="21"/>
                <w:szCs w:val="21"/>
              </w:rPr>
              <w:t>SOCIALCARBON Standard</w:t>
            </w:r>
            <w:r w:rsidRPr="00121BE4">
              <w:rPr>
                <w:rFonts w:ascii="Arial" w:hAnsi="Arial" w:cs="Arial"/>
                <w:iCs/>
                <w:color w:val="000000" w:themeColor="text1"/>
                <w:sz w:val="21"/>
                <w:szCs w:val="21"/>
              </w:rPr>
              <w:t xml:space="preserve"> or an approved GHG program; and,</w:t>
            </w:r>
          </w:p>
          <w:p w14:paraId="319B1A3F" w14:textId="77777777" w:rsidR="009D5B2F" w:rsidRPr="00121BE4" w:rsidRDefault="009D5B2F" w:rsidP="009D5B2F">
            <w:pPr>
              <w:pStyle w:val="TableText"/>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Be well versed in current scientific thinking and best practices associated with AFOLU project design and implementation, as well as carbon accounting and reporting.</w:t>
            </w:r>
          </w:p>
          <w:p w14:paraId="264AB323" w14:textId="77777777" w:rsidR="009D5B2F" w:rsidRPr="00121BE4" w:rsidRDefault="009D5B2F" w:rsidP="009D5B2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 xml:space="preserve">Such experience may be demonstrated and supported with direct work experience, education/training, peer-reviewed journal articles, publications, publicly available reports, and/or methodologies developed, </w:t>
            </w:r>
            <w:proofErr w:type="gramStart"/>
            <w:r w:rsidRPr="00121BE4">
              <w:rPr>
                <w:rFonts w:ascii="Arial" w:hAnsi="Arial" w:cs="Arial"/>
                <w:iCs/>
                <w:color w:val="000000" w:themeColor="text1"/>
                <w:sz w:val="21"/>
                <w:szCs w:val="21"/>
              </w:rPr>
              <w:t>applied</w:t>
            </w:r>
            <w:proofErr w:type="gramEnd"/>
            <w:r w:rsidRPr="00121BE4">
              <w:rPr>
                <w:rFonts w:ascii="Arial" w:hAnsi="Arial" w:cs="Arial"/>
                <w:iCs/>
                <w:color w:val="000000" w:themeColor="text1"/>
                <w:sz w:val="21"/>
                <w:szCs w:val="21"/>
              </w:rPr>
              <w:t xml:space="preserve"> or assessed. Max 1000 words</w:t>
            </w:r>
          </w:p>
          <w:p w14:paraId="1AC70DCC" w14:textId="77777777" w:rsidR="009D5B2F" w:rsidRPr="00121BE4" w:rsidRDefault="009D5B2F" w:rsidP="009D5B2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1"/>
                <w:szCs w:val="21"/>
                <w:u w:val="single"/>
              </w:rPr>
            </w:pPr>
            <w:r w:rsidRPr="00121BE4">
              <w:rPr>
                <w:rFonts w:ascii="Arial" w:hAnsi="Arial" w:cs="Arial"/>
                <w:b/>
                <w:iCs/>
                <w:color w:val="000000" w:themeColor="text1"/>
                <w:sz w:val="21"/>
                <w:szCs w:val="21"/>
                <w:u w:val="single"/>
              </w:rPr>
              <w:t>Standardized Methods:</w:t>
            </w:r>
          </w:p>
          <w:p w14:paraId="61691AE8" w14:textId="77777777" w:rsidR="009D5B2F" w:rsidRPr="00121BE4" w:rsidRDefault="009D5B2F" w:rsidP="009D5B2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The applicant shall possess significant expertise in the development and use of standardized methods. The applicant shall have at least three years of relevant work experience or an equivalent combination of education and work experience as follows:</w:t>
            </w:r>
          </w:p>
          <w:p w14:paraId="183A2148" w14:textId="77777777" w:rsidR="009D5B2F" w:rsidRPr="00121BE4" w:rsidRDefault="009D5B2F" w:rsidP="009D5B2F">
            <w:pPr>
              <w:pStyle w:val="TableText"/>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 xml:space="preserve">Have expertise and experience in developing projects or methodologies or assessing projects or methodologies that use standardized methods; and, </w:t>
            </w:r>
          </w:p>
          <w:p w14:paraId="091B8952" w14:textId="77777777" w:rsidR="009D5B2F" w:rsidRPr="00121BE4" w:rsidRDefault="009D5B2F" w:rsidP="009D5B2F">
            <w:pPr>
              <w:pStyle w:val="TableText"/>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 xml:space="preserve">Be well versed in current scientific thinking and best practices associated with standardized methods and their implementation.  </w:t>
            </w:r>
          </w:p>
          <w:p w14:paraId="63DBBDE6" w14:textId="006FD12E" w:rsidR="00FE408F" w:rsidRPr="00121BE4" w:rsidRDefault="009D5B2F" w:rsidP="009D5B2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1"/>
                <w:szCs w:val="21"/>
              </w:rPr>
            </w:pPr>
            <w:r w:rsidRPr="00121BE4">
              <w:rPr>
                <w:rFonts w:ascii="Arial" w:hAnsi="Arial" w:cs="Arial"/>
                <w:iCs/>
                <w:color w:val="000000" w:themeColor="text1"/>
                <w:sz w:val="21"/>
                <w:szCs w:val="21"/>
              </w:rPr>
              <w:t xml:space="preserve">Such experience may be demonstrated and supported with direct work experience, education/training, peer-reviewed journal articles, publications, publicly available reports, and/or methodologies developed, </w:t>
            </w:r>
            <w:proofErr w:type="gramStart"/>
            <w:r w:rsidRPr="00121BE4">
              <w:rPr>
                <w:rFonts w:ascii="Arial" w:hAnsi="Arial" w:cs="Arial"/>
                <w:iCs/>
                <w:color w:val="000000" w:themeColor="text1"/>
                <w:sz w:val="21"/>
                <w:szCs w:val="21"/>
              </w:rPr>
              <w:t>applied</w:t>
            </w:r>
            <w:proofErr w:type="gramEnd"/>
            <w:r w:rsidRPr="00121BE4">
              <w:rPr>
                <w:rFonts w:ascii="Arial" w:hAnsi="Arial" w:cs="Arial"/>
                <w:iCs/>
                <w:color w:val="000000" w:themeColor="text1"/>
                <w:sz w:val="21"/>
                <w:szCs w:val="21"/>
              </w:rPr>
              <w:t xml:space="preserve"> or assessed. Max 1000 words.</w:t>
            </w:r>
          </w:p>
        </w:tc>
      </w:tr>
      <w:tr w:rsidR="00036282" w:rsidRPr="00121BE4" w14:paraId="143D135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F7A432D" w14:textId="1F6AE9A5" w:rsidR="00036282" w:rsidRPr="00121BE4" w:rsidRDefault="00036282" w:rsidP="00036282">
            <w:pPr>
              <w:pStyle w:val="Header"/>
              <w:jc w:val="right"/>
              <w:rPr>
                <w:rFonts w:ascii="Arial" w:hAnsi="Arial" w:cs="Arial"/>
                <w:color w:val="F0FFF7"/>
                <w:spacing w:val="4"/>
                <w:szCs w:val="21"/>
              </w:rPr>
            </w:pPr>
            <w:r w:rsidRPr="00121BE4">
              <w:rPr>
                <w:rFonts w:ascii="Arial" w:hAnsi="Arial" w:cs="Arial"/>
                <w:color w:val="F0FFF7"/>
                <w:spacing w:val="4"/>
                <w:szCs w:val="21"/>
              </w:rPr>
              <w:lastRenderedPageBreak/>
              <w:t>Regional scope (for AFOLU experts)</w:t>
            </w:r>
          </w:p>
        </w:tc>
        <w:tc>
          <w:tcPr>
            <w:tcW w:w="7379" w:type="dxa"/>
            <w:shd w:val="clear" w:color="auto" w:fill="F2F2F2"/>
          </w:tcPr>
          <w:p w14:paraId="70700357" w14:textId="639217A9" w:rsidR="00036282" w:rsidRPr="00121BE4" w:rsidRDefault="00036282" w:rsidP="00036282">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1"/>
                <w:szCs w:val="21"/>
                <w:u w:val="single"/>
                <w:lang w:eastAsia="en-GB"/>
              </w:rPr>
            </w:pPr>
            <w:r w:rsidRPr="00121BE4">
              <w:rPr>
                <w:rFonts w:ascii="Arial" w:hAnsi="Arial" w:cs="Arial"/>
                <w:iCs/>
                <w:color w:val="000000" w:themeColor="text1"/>
                <w:sz w:val="21"/>
                <w:szCs w:val="21"/>
              </w:rPr>
              <w:t>Describe regional expertise and experience that may be relevant to assessing individual AFOLU methodologies (e.g., specific to developing country, industrialized country and/or regional/state contexts). Max 300 words.</w:t>
            </w:r>
          </w:p>
        </w:tc>
      </w:tr>
      <w:tr w:rsidR="00036282" w:rsidRPr="00121BE4" w14:paraId="787724D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83B9D09" w14:textId="76A29B7D" w:rsidR="00036282" w:rsidRPr="00121BE4" w:rsidRDefault="00036282" w:rsidP="00036282">
            <w:pPr>
              <w:pStyle w:val="Header"/>
              <w:jc w:val="right"/>
              <w:rPr>
                <w:rFonts w:ascii="Arial" w:hAnsi="Arial" w:cs="Arial"/>
                <w:color w:val="F0FFF7"/>
                <w:spacing w:val="4"/>
                <w:szCs w:val="21"/>
              </w:rPr>
            </w:pPr>
            <w:r w:rsidRPr="00121BE4">
              <w:rPr>
                <w:rFonts w:ascii="Arial" w:hAnsi="Arial" w:cs="Arial"/>
                <w:color w:val="F0FFF7"/>
                <w:spacing w:val="4"/>
                <w:szCs w:val="21"/>
              </w:rPr>
              <w:t>Organizational affiliations</w:t>
            </w:r>
          </w:p>
        </w:tc>
        <w:tc>
          <w:tcPr>
            <w:tcW w:w="7379" w:type="dxa"/>
            <w:shd w:val="clear" w:color="auto" w:fill="F2F2F2"/>
          </w:tcPr>
          <w:p w14:paraId="0204427B" w14:textId="5733F63B" w:rsidR="00036282" w:rsidRPr="00121BE4" w:rsidRDefault="00036282" w:rsidP="00036282">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1"/>
                <w:szCs w:val="21"/>
                <w:u w:val="single"/>
                <w:lang w:eastAsia="en-GB"/>
              </w:rPr>
            </w:pPr>
            <w:r w:rsidRPr="00121BE4">
              <w:rPr>
                <w:rFonts w:ascii="Arial" w:hAnsi="Arial" w:cs="Arial"/>
                <w:iCs/>
                <w:color w:val="000000" w:themeColor="text1"/>
                <w:sz w:val="21"/>
                <w:szCs w:val="21"/>
              </w:rPr>
              <w:t>List all relevant organizational affiliations and anything else that might give rise to a conflict of interest over assessment of new methodologies.</w:t>
            </w:r>
          </w:p>
        </w:tc>
      </w:tr>
      <w:tr w:rsidR="00036282" w:rsidRPr="00121BE4" w14:paraId="2F53F290"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2558016" w14:textId="7F7A1DF4" w:rsidR="00036282" w:rsidRPr="00121BE4" w:rsidRDefault="00036282" w:rsidP="00036282">
            <w:pPr>
              <w:pStyle w:val="Header"/>
              <w:jc w:val="right"/>
              <w:rPr>
                <w:rFonts w:ascii="Arial" w:hAnsi="Arial" w:cs="Arial"/>
                <w:color w:val="F0FFF7"/>
                <w:spacing w:val="4"/>
                <w:szCs w:val="21"/>
              </w:rPr>
            </w:pPr>
            <w:r w:rsidRPr="00121BE4">
              <w:rPr>
                <w:rFonts w:ascii="Arial" w:hAnsi="Arial" w:cs="Arial"/>
                <w:color w:val="F0FFF7"/>
                <w:spacing w:val="4"/>
                <w:szCs w:val="21"/>
              </w:rPr>
              <w:t>Attached documents</w:t>
            </w:r>
          </w:p>
        </w:tc>
        <w:tc>
          <w:tcPr>
            <w:tcW w:w="7379" w:type="dxa"/>
            <w:shd w:val="clear" w:color="auto" w:fill="F2F2F2"/>
          </w:tcPr>
          <w:p w14:paraId="051FC84D" w14:textId="0ADC28C2" w:rsidR="00036282" w:rsidRPr="00121BE4" w:rsidRDefault="00036282" w:rsidP="00036282">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1"/>
                <w:szCs w:val="21"/>
                <w:u w:val="single"/>
                <w:lang w:eastAsia="en-GB"/>
              </w:rPr>
            </w:pPr>
            <w:r w:rsidRPr="00121BE4">
              <w:rPr>
                <w:rFonts w:ascii="Arial" w:hAnsi="Arial" w:cs="Arial"/>
                <w:iCs/>
                <w:color w:val="000000" w:themeColor="text1"/>
                <w:sz w:val="21"/>
                <w:szCs w:val="21"/>
              </w:rPr>
              <w:t>List all documents submitted as part of the application. The applicant must submit their CV/resume, which must not exceed three pages.</w:t>
            </w:r>
          </w:p>
        </w:tc>
      </w:tr>
      <w:tr w:rsidR="00036282" w:rsidRPr="00121BE4" w14:paraId="6F999118"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11066255" w14:textId="3B144B8E" w:rsidR="00036282" w:rsidRPr="00121BE4" w:rsidRDefault="00036282" w:rsidP="00036282">
            <w:pPr>
              <w:pStyle w:val="Header"/>
              <w:jc w:val="right"/>
              <w:rPr>
                <w:rFonts w:ascii="Arial" w:hAnsi="Arial" w:cs="Arial"/>
                <w:color w:val="F0FFF7"/>
                <w:spacing w:val="4"/>
                <w:szCs w:val="21"/>
              </w:rPr>
            </w:pPr>
            <w:r w:rsidRPr="00121BE4">
              <w:rPr>
                <w:rFonts w:ascii="Arial" w:hAnsi="Arial" w:cs="Arial"/>
                <w:color w:val="F0FFF7"/>
                <w:spacing w:val="4"/>
                <w:szCs w:val="21"/>
              </w:rPr>
              <w:t>Referees</w:t>
            </w:r>
          </w:p>
        </w:tc>
        <w:tc>
          <w:tcPr>
            <w:tcW w:w="7379" w:type="dxa"/>
            <w:shd w:val="clear" w:color="auto" w:fill="F2F2F2"/>
          </w:tcPr>
          <w:p w14:paraId="3CF72029" w14:textId="14A35F74" w:rsidR="00036282" w:rsidRPr="00121BE4" w:rsidRDefault="00036282" w:rsidP="00036282">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1"/>
                <w:szCs w:val="21"/>
                <w:u w:val="single"/>
                <w:lang w:eastAsia="en-GB"/>
              </w:rPr>
            </w:pPr>
            <w:r w:rsidRPr="00121BE4">
              <w:rPr>
                <w:rFonts w:ascii="Arial" w:hAnsi="Arial" w:cs="Arial"/>
                <w:iCs/>
                <w:color w:val="000000" w:themeColor="text1"/>
                <w:sz w:val="21"/>
                <w:szCs w:val="21"/>
              </w:rPr>
              <w:t>Name and contact information for two referees, at least one of whom must be a professional, non-academic referee.</w:t>
            </w:r>
          </w:p>
        </w:tc>
      </w:tr>
    </w:tbl>
    <w:p w14:paraId="19B66CD0" w14:textId="77777777" w:rsidR="002E148F" w:rsidRDefault="002E148F" w:rsidP="002E148F">
      <w:bookmarkStart w:id="0" w:name="_Toc18939397"/>
      <w:bookmarkStart w:id="1" w:name="_Toc534724021"/>
    </w:p>
    <w:p w14:paraId="016D5597" w14:textId="77777777" w:rsidR="003E75EC" w:rsidRDefault="003E75EC" w:rsidP="002E148F"/>
    <w:p w14:paraId="78A65C8A" w14:textId="77777777" w:rsidR="003E75EC" w:rsidRDefault="003E75EC" w:rsidP="002E148F"/>
    <w:bookmarkEnd w:id="0"/>
    <w:bookmarkEnd w:id="1"/>
    <w:sectPr w:rsidR="003E75EC" w:rsidSect="009B386D">
      <w:headerReference w:type="default" r:id="rId13"/>
      <w:footerReference w:type="default" r:id="rId14"/>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E147" w14:textId="77777777" w:rsidR="0011167D" w:rsidRDefault="0011167D" w:rsidP="00916FDC">
      <w:pPr>
        <w:spacing w:line="240" w:lineRule="auto"/>
      </w:pPr>
      <w:r>
        <w:separator/>
      </w:r>
    </w:p>
  </w:endnote>
  <w:endnote w:type="continuationSeparator" w:id="0">
    <w:p w14:paraId="360F99A4" w14:textId="77777777" w:rsidR="0011167D" w:rsidRDefault="0011167D" w:rsidP="00916FDC">
      <w:pPr>
        <w:spacing w:line="240" w:lineRule="auto"/>
      </w:pPr>
      <w:r>
        <w:continuationSeparator/>
      </w:r>
    </w:p>
  </w:endnote>
  <w:endnote w:type="continuationNotice" w:id="1">
    <w:p w14:paraId="22A77997" w14:textId="77777777" w:rsidR="0011167D" w:rsidRDefault="001116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1A05" w14:textId="1B977606" w:rsidR="00EA608C" w:rsidRPr="00281942" w:rsidRDefault="00281942" w:rsidP="00281942">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59264" behindDoc="0" locked="0" layoutInCell="1" allowOverlap="1" wp14:anchorId="1C978F7D" wp14:editId="2694DA6B">
              <wp:simplePos x="0" y="0"/>
              <wp:positionH relativeFrom="column">
                <wp:posOffset>0</wp:posOffset>
              </wp:positionH>
              <wp:positionV relativeFrom="paragraph">
                <wp:posOffset>-71873</wp:posOffset>
              </wp:positionV>
              <wp:extent cx="4544695"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28C0ADF3" w14:textId="77777777" w:rsidR="00281942" w:rsidRPr="006F304F" w:rsidRDefault="00281942" w:rsidP="00281942">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78F7D" id="_x0000_t202" coordsize="21600,21600" o:spt="202" path="m,l,21600r21600,l21600,xe">
              <v:stroke joinstyle="miter"/>
              <v:path gradientshapeok="t" o:connecttype="rect"/>
            </v:shapetype>
            <v:shape id="Text Box 2" o:spid="_x0000_s1026" type="#_x0000_t202" style="position:absolute;left:0;text-align:left;margin-left:0;margin-top:-5.65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T+QEAAM0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" filled="f" stroked="f">
              <v:textbox>
                <w:txbxContent>
                  <w:p w14:paraId="28C0ADF3" w14:textId="77777777" w:rsidR="00281942" w:rsidRPr="006F304F" w:rsidRDefault="00281942" w:rsidP="00281942">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rPr>
          <w:rFonts w:ascii="Poppins" w:hAnsi="Poppins" w:cs="Poppins"/>
          <w:b/>
          <w:bCs/>
          <w:color w:val="A6A6A6" w:themeColor="background1" w:themeShade="A6"/>
        </w:rPr>
        <w:id w:val="1657958139"/>
        <w:docPartObj>
          <w:docPartGallery w:val="Page Numbers (Bottom of Page)"/>
          <w:docPartUnique/>
        </w:docPartObj>
      </w:sdtPr>
      <w:sdtEndPr>
        <w:rPr>
          <w:noProof/>
          <w:color w:val="A6A6A6" w:themeColor="background1" w:themeShade="A6"/>
        </w:rPr>
      </w:sdtEndPr>
      <w:sdtContent>
        <w:r w:rsidR="00EA608C" w:rsidRPr="00281942">
          <w:rPr>
            <w:rFonts w:ascii="Poppins" w:hAnsi="Poppins" w:cs="Poppins"/>
            <w:b/>
            <w:bCs/>
            <w:color w:val="A6A6A6" w:themeColor="background1" w:themeShade="A6"/>
          </w:rPr>
          <w:fldChar w:fldCharType="begin"/>
        </w:r>
        <w:r w:rsidR="00EA608C" w:rsidRPr="00281942">
          <w:rPr>
            <w:rFonts w:ascii="Poppins" w:hAnsi="Poppins" w:cs="Poppins"/>
            <w:b/>
            <w:bCs/>
            <w:color w:val="A6A6A6" w:themeColor="background1" w:themeShade="A6"/>
          </w:rPr>
          <w:instrText xml:space="preserve"> PAGE   \* MERGEFORMAT </w:instrText>
        </w:r>
        <w:r w:rsidR="00EA608C" w:rsidRPr="00281942">
          <w:rPr>
            <w:rFonts w:ascii="Poppins" w:hAnsi="Poppins" w:cs="Poppins"/>
            <w:b/>
            <w:bCs/>
            <w:color w:val="A6A6A6" w:themeColor="background1" w:themeShade="A6"/>
          </w:rPr>
          <w:fldChar w:fldCharType="separate"/>
        </w:r>
        <w:r w:rsidR="00EA608C" w:rsidRPr="00281942">
          <w:rPr>
            <w:rFonts w:ascii="Poppins" w:hAnsi="Poppins" w:cs="Poppins"/>
            <w:b/>
            <w:bCs/>
            <w:noProof/>
            <w:color w:val="A6A6A6" w:themeColor="background1" w:themeShade="A6"/>
          </w:rPr>
          <w:t>2</w:t>
        </w:r>
        <w:r w:rsidR="00EA608C" w:rsidRPr="00281942">
          <w:rPr>
            <w:rFonts w:ascii="Poppins" w:hAnsi="Poppins" w:cs="Poppins"/>
            <w:b/>
            <w:bCs/>
            <w:noProof/>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6225" w14:textId="77777777" w:rsidR="0011167D" w:rsidRDefault="0011167D" w:rsidP="00916FDC">
      <w:pPr>
        <w:spacing w:line="240" w:lineRule="auto"/>
      </w:pPr>
      <w:r>
        <w:separator/>
      </w:r>
    </w:p>
  </w:footnote>
  <w:footnote w:type="continuationSeparator" w:id="0">
    <w:p w14:paraId="73892509" w14:textId="77777777" w:rsidR="0011167D" w:rsidRDefault="0011167D" w:rsidP="00916FDC">
      <w:pPr>
        <w:spacing w:line="240" w:lineRule="auto"/>
      </w:pPr>
      <w:r>
        <w:continuationSeparator/>
      </w:r>
    </w:p>
  </w:footnote>
  <w:footnote w:type="continuationNotice" w:id="1">
    <w:p w14:paraId="20BE6A66" w14:textId="77777777" w:rsidR="0011167D" w:rsidRDefault="001116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ED42" w14:textId="7AF8D707" w:rsidR="00281942" w:rsidRDefault="00281942" w:rsidP="00281942">
    <w:pPr>
      <w:pStyle w:val="Header"/>
      <w:jc w:val="right"/>
      <w:rPr>
        <w:color w:val="A6A6A6" w:themeColor="background1" w:themeShade="A6"/>
      </w:rPr>
    </w:pPr>
    <w:r w:rsidRPr="00281942">
      <w:rPr>
        <w:noProof/>
        <w:color w:val="A6A6A6" w:themeColor="background1" w:themeShade="A6"/>
      </w:rPr>
      <w:drawing>
        <wp:anchor distT="0" distB="0" distL="114300" distR="114300" simplePos="0" relativeHeight="251631616" behindDoc="0" locked="0" layoutInCell="1" allowOverlap="1" wp14:anchorId="214FFDF4" wp14:editId="2BAD73CE">
          <wp:simplePos x="0" y="0"/>
          <wp:positionH relativeFrom="column">
            <wp:posOffset>10795</wp:posOffset>
          </wp:positionH>
          <wp:positionV relativeFrom="paragraph">
            <wp:posOffset>214157</wp:posOffset>
          </wp:positionV>
          <wp:extent cx="2334260" cy="36703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p>
  <w:p w14:paraId="3278F23C" w14:textId="61C26DBD" w:rsidR="000F68C0" w:rsidRPr="00281942" w:rsidRDefault="00281942" w:rsidP="00281942">
    <w:pPr>
      <w:pStyle w:val="Header"/>
      <w:jc w:val="right"/>
      <w:rPr>
        <w:rFonts w:ascii="Poppins" w:hAnsi="Poppins" w:cs="Poppins"/>
        <w:color w:val="A6A6A6" w:themeColor="background1" w:themeShade="A6"/>
      </w:rPr>
    </w:pPr>
    <w:r w:rsidRPr="00281942">
      <w:rPr>
        <w:rFonts w:ascii="Poppins" w:hAnsi="Poppins" w:cs="Poppins"/>
        <w:color w:val="A6A6A6" w:themeColor="background1" w:themeShade="A6"/>
      </w:rPr>
      <w:t>Methodology expert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16AC9"/>
    <w:multiLevelType w:val="hybridMultilevel"/>
    <w:tmpl w:val="F0DE2E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8"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65E5D"/>
    <w:multiLevelType w:val="hybridMultilevel"/>
    <w:tmpl w:val="D30649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4"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
  </w:num>
  <w:num w:numId="3">
    <w:abstractNumId w:val="15"/>
  </w:num>
  <w:num w:numId="4">
    <w:abstractNumId w:val="7"/>
  </w:num>
  <w:num w:numId="5">
    <w:abstractNumId w:val="13"/>
  </w:num>
  <w:num w:numId="6">
    <w:abstractNumId w:val="5"/>
  </w:num>
  <w:num w:numId="7">
    <w:abstractNumId w:val="0"/>
  </w:num>
  <w:num w:numId="8">
    <w:abstractNumId w:val="4"/>
  </w:num>
  <w:num w:numId="9">
    <w:abstractNumId w:val="8"/>
  </w:num>
  <w:num w:numId="10">
    <w:abstractNumId w:val="14"/>
  </w:num>
  <w:num w:numId="11">
    <w:abstractNumId w:val="10"/>
  </w:num>
  <w:num w:numId="12">
    <w:abstractNumId w:val="11"/>
  </w:num>
  <w:num w:numId="13">
    <w:abstractNumId w:val="6"/>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88B"/>
    <w:rsid w:val="00000CDC"/>
    <w:rsid w:val="000019FD"/>
    <w:rsid w:val="0000264C"/>
    <w:rsid w:val="00003DFF"/>
    <w:rsid w:val="00005EFF"/>
    <w:rsid w:val="000120BF"/>
    <w:rsid w:val="00012CB9"/>
    <w:rsid w:val="00014DD1"/>
    <w:rsid w:val="00023A4F"/>
    <w:rsid w:val="00023C88"/>
    <w:rsid w:val="00025F42"/>
    <w:rsid w:val="000317F4"/>
    <w:rsid w:val="00031809"/>
    <w:rsid w:val="00033B36"/>
    <w:rsid w:val="00036282"/>
    <w:rsid w:val="00041552"/>
    <w:rsid w:val="00044AC7"/>
    <w:rsid w:val="0005158E"/>
    <w:rsid w:val="00072508"/>
    <w:rsid w:val="00076B87"/>
    <w:rsid w:val="0009179E"/>
    <w:rsid w:val="000A3510"/>
    <w:rsid w:val="000B32C6"/>
    <w:rsid w:val="000B407B"/>
    <w:rsid w:val="000B53FE"/>
    <w:rsid w:val="000B6222"/>
    <w:rsid w:val="000C1F90"/>
    <w:rsid w:val="000C5747"/>
    <w:rsid w:val="000D12A1"/>
    <w:rsid w:val="000D184E"/>
    <w:rsid w:val="000D53B5"/>
    <w:rsid w:val="000E00C9"/>
    <w:rsid w:val="000E3E69"/>
    <w:rsid w:val="000E6AB0"/>
    <w:rsid w:val="000F0602"/>
    <w:rsid w:val="000F472A"/>
    <w:rsid w:val="000F68C0"/>
    <w:rsid w:val="00100152"/>
    <w:rsid w:val="001022A6"/>
    <w:rsid w:val="00102A8F"/>
    <w:rsid w:val="00103509"/>
    <w:rsid w:val="00110B82"/>
    <w:rsid w:val="00111483"/>
    <w:rsid w:val="0011167D"/>
    <w:rsid w:val="00117BFE"/>
    <w:rsid w:val="001205AC"/>
    <w:rsid w:val="00121BE4"/>
    <w:rsid w:val="00130D23"/>
    <w:rsid w:val="00130EFB"/>
    <w:rsid w:val="0014238A"/>
    <w:rsid w:val="00145D01"/>
    <w:rsid w:val="00146385"/>
    <w:rsid w:val="00151BD9"/>
    <w:rsid w:val="00156014"/>
    <w:rsid w:val="00156C7A"/>
    <w:rsid w:val="00157AA7"/>
    <w:rsid w:val="00173E8C"/>
    <w:rsid w:val="001777EC"/>
    <w:rsid w:val="001806D5"/>
    <w:rsid w:val="001841C5"/>
    <w:rsid w:val="00184D1D"/>
    <w:rsid w:val="001B027A"/>
    <w:rsid w:val="001B6F8B"/>
    <w:rsid w:val="001C2810"/>
    <w:rsid w:val="001C3AAE"/>
    <w:rsid w:val="001D19A4"/>
    <w:rsid w:val="001E6332"/>
    <w:rsid w:val="001F0A76"/>
    <w:rsid w:val="001F0B50"/>
    <w:rsid w:val="001F1C96"/>
    <w:rsid w:val="001F21E3"/>
    <w:rsid w:val="001F57E2"/>
    <w:rsid w:val="002101DD"/>
    <w:rsid w:val="00212307"/>
    <w:rsid w:val="00217A72"/>
    <w:rsid w:val="00223E0C"/>
    <w:rsid w:val="002406D4"/>
    <w:rsid w:val="00240ED0"/>
    <w:rsid w:val="0025147F"/>
    <w:rsid w:val="002605ED"/>
    <w:rsid w:val="00262AB1"/>
    <w:rsid w:val="0026355E"/>
    <w:rsid w:val="00264F19"/>
    <w:rsid w:val="00266293"/>
    <w:rsid w:val="00267A79"/>
    <w:rsid w:val="00271D80"/>
    <w:rsid w:val="00272E09"/>
    <w:rsid w:val="002747E9"/>
    <w:rsid w:val="002766B3"/>
    <w:rsid w:val="00281942"/>
    <w:rsid w:val="002834D3"/>
    <w:rsid w:val="00290A25"/>
    <w:rsid w:val="00294D99"/>
    <w:rsid w:val="00296A0D"/>
    <w:rsid w:val="002B4AD0"/>
    <w:rsid w:val="002B6155"/>
    <w:rsid w:val="002C0CDB"/>
    <w:rsid w:val="002C514F"/>
    <w:rsid w:val="002D30DA"/>
    <w:rsid w:val="002D3291"/>
    <w:rsid w:val="002D731B"/>
    <w:rsid w:val="002E0CF7"/>
    <w:rsid w:val="002E148F"/>
    <w:rsid w:val="002E66F0"/>
    <w:rsid w:val="0030485D"/>
    <w:rsid w:val="003051D7"/>
    <w:rsid w:val="00311FCE"/>
    <w:rsid w:val="00312D6D"/>
    <w:rsid w:val="003167D3"/>
    <w:rsid w:val="00317291"/>
    <w:rsid w:val="00321AA6"/>
    <w:rsid w:val="00323073"/>
    <w:rsid w:val="00323372"/>
    <w:rsid w:val="00326F88"/>
    <w:rsid w:val="00327C62"/>
    <w:rsid w:val="00331718"/>
    <w:rsid w:val="003320B0"/>
    <w:rsid w:val="003335B8"/>
    <w:rsid w:val="0033415E"/>
    <w:rsid w:val="003358F0"/>
    <w:rsid w:val="00337138"/>
    <w:rsid w:val="00337CE8"/>
    <w:rsid w:val="00343C8A"/>
    <w:rsid w:val="003457DC"/>
    <w:rsid w:val="00346687"/>
    <w:rsid w:val="0034752C"/>
    <w:rsid w:val="003507E9"/>
    <w:rsid w:val="003545BE"/>
    <w:rsid w:val="003555E7"/>
    <w:rsid w:val="00360616"/>
    <w:rsid w:val="0037018A"/>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A7D"/>
    <w:rsid w:val="003E5D45"/>
    <w:rsid w:val="003E5FB0"/>
    <w:rsid w:val="003E5FF2"/>
    <w:rsid w:val="003E75EC"/>
    <w:rsid w:val="003F0706"/>
    <w:rsid w:val="003F2042"/>
    <w:rsid w:val="0040793C"/>
    <w:rsid w:val="0041184E"/>
    <w:rsid w:val="0043484D"/>
    <w:rsid w:val="0044585C"/>
    <w:rsid w:val="00447E4B"/>
    <w:rsid w:val="00451428"/>
    <w:rsid w:val="00455AF6"/>
    <w:rsid w:val="00455BAC"/>
    <w:rsid w:val="00456D49"/>
    <w:rsid w:val="0046259E"/>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C0B73"/>
    <w:rsid w:val="004C12E5"/>
    <w:rsid w:val="004C1F98"/>
    <w:rsid w:val="004D0DD1"/>
    <w:rsid w:val="004D3C90"/>
    <w:rsid w:val="004E3779"/>
    <w:rsid w:val="004F0297"/>
    <w:rsid w:val="004F1E2A"/>
    <w:rsid w:val="004F5AA5"/>
    <w:rsid w:val="004F5E72"/>
    <w:rsid w:val="00503C45"/>
    <w:rsid w:val="00511967"/>
    <w:rsid w:val="005119EC"/>
    <w:rsid w:val="00520CF2"/>
    <w:rsid w:val="0052210B"/>
    <w:rsid w:val="00522611"/>
    <w:rsid w:val="00523323"/>
    <w:rsid w:val="00525A71"/>
    <w:rsid w:val="00527A75"/>
    <w:rsid w:val="00531CBE"/>
    <w:rsid w:val="005339CB"/>
    <w:rsid w:val="00533E78"/>
    <w:rsid w:val="0054315D"/>
    <w:rsid w:val="005450D3"/>
    <w:rsid w:val="005541BB"/>
    <w:rsid w:val="0055730B"/>
    <w:rsid w:val="00560AAF"/>
    <w:rsid w:val="00560F55"/>
    <w:rsid w:val="005625A2"/>
    <w:rsid w:val="0056438D"/>
    <w:rsid w:val="00565BBF"/>
    <w:rsid w:val="0057393F"/>
    <w:rsid w:val="0058501A"/>
    <w:rsid w:val="005951A0"/>
    <w:rsid w:val="005B00E0"/>
    <w:rsid w:val="005B0C9D"/>
    <w:rsid w:val="005B7640"/>
    <w:rsid w:val="005B7F7E"/>
    <w:rsid w:val="005C0DE9"/>
    <w:rsid w:val="005D1044"/>
    <w:rsid w:val="005D221D"/>
    <w:rsid w:val="005D3BCF"/>
    <w:rsid w:val="005D49B8"/>
    <w:rsid w:val="005E04B6"/>
    <w:rsid w:val="005E24E3"/>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1A6D"/>
    <w:rsid w:val="00645B77"/>
    <w:rsid w:val="00647CDD"/>
    <w:rsid w:val="00651EC0"/>
    <w:rsid w:val="006558B1"/>
    <w:rsid w:val="006654AB"/>
    <w:rsid w:val="0066696E"/>
    <w:rsid w:val="00666CAB"/>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6BAC"/>
    <w:rsid w:val="006F7F7A"/>
    <w:rsid w:val="007069C5"/>
    <w:rsid w:val="0071759B"/>
    <w:rsid w:val="0072103C"/>
    <w:rsid w:val="00724B97"/>
    <w:rsid w:val="0073330F"/>
    <w:rsid w:val="00742953"/>
    <w:rsid w:val="00742CC3"/>
    <w:rsid w:val="007435E6"/>
    <w:rsid w:val="00746FBD"/>
    <w:rsid w:val="00761B82"/>
    <w:rsid w:val="00764B46"/>
    <w:rsid w:val="00774861"/>
    <w:rsid w:val="00777C4B"/>
    <w:rsid w:val="007817CA"/>
    <w:rsid w:val="00785BB2"/>
    <w:rsid w:val="00786FA2"/>
    <w:rsid w:val="00795F5D"/>
    <w:rsid w:val="007B167D"/>
    <w:rsid w:val="007B2631"/>
    <w:rsid w:val="007B4F0E"/>
    <w:rsid w:val="007B67F6"/>
    <w:rsid w:val="007C159A"/>
    <w:rsid w:val="007C1BA1"/>
    <w:rsid w:val="007C2C9F"/>
    <w:rsid w:val="007C62E9"/>
    <w:rsid w:val="007D3EA6"/>
    <w:rsid w:val="007D4D6E"/>
    <w:rsid w:val="007D7656"/>
    <w:rsid w:val="007E77D3"/>
    <w:rsid w:val="007F12EB"/>
    <w:rsid w:val="007F2601"/>
    <w:rsid w:val="0080072B"/>
    <w:rsid w:val="0080559B"/>
    <w:rsid w:val="00805B63"/>
    <w:rsid w:val="00806666"/>
    <w:rsid w:val="0081646F"/>
    <w:rsid w:val="00820EEF"/>
    <w:rsid w:val="008217FA"/>
    <w:rsid w:val="00822847"/>
    <w:rsid w:val="00825E16"/>
    <w:rsid w:val="00833201"/>
    <w:rsid w:val="00835FF4"/>
    <w:rsid w:val="00841824"/>
    <w:rsid w:val="00855F4F"/>
    <w:rsid w:val="0086570B"/>
    <w:rsid w:val="00871B15"/>
    <w:rsid w:val="00875086"/>
    <w:rsid w:val="00875EDA"/>
    <w:rsid w:val="00876001"/>
    <w:rsid w:val="008811B7"/>
    <w:rsid w:val="00882DA9"/>
    <w:rsid w:val="0088529A"/>
    <w:rsid w:val="00890AFC"/>
    <w:rsid w:val="00896FB1"/>
    <w:rsid w:val="00897210"/>
    <w:rsid w:val="00897C17"/>
    <w:rsid w:val="008A0837"/>
    <w:rsid w:val="008A7369"/>
    <w:rsid w:val="008B06E8"/>
    <w:rsid w:val="008B68DA"/>
    <w:rsid w:val="008C4173"/>
    <w:rsid w:val="008C41B3"/>
    <w:rsid w:val="008C70E1"/>
    <w:rsid w:val="008C75EC"/>
    <w:rsid w:val="008D123D"/>
    <w:rsid w:val="008D273B"/>
    <w:rsid w:val="008D342F"/>
    <w:rsid w:val="008D45E8"/>
    <w:rsid w:val="008D47A5"/>
    <w:rsid w:val="008D4861"/>
    <w:rsid w:val="008E05C5"/>
    <w:rsid w:val="008E1028"/>
    <w:rsid w:val="008E1D56"/>
    <w:rsid w:val="008E381A"/>
    <w:rsid w:val="008E672F"/>
    <w:rsid w:val="008F2FCE"/>
    <w:rsid w:val="008F5B49"/>
    <w:rsid w:val="008F6FDA"/>
    <w:rsid w:val="009013F5"/>
    <w:rsid w:val="009021C4"/>
    <w:rsid w:val="009039D2"/>
    <w:rsid w:val="009052D9"/>
    <w:rsid w:val="00911C03"/>
    <w:rsid w:val="00916FDC"/>
    <w:rsid w:val="0091724F"/>
    <w:rsid w:val="0092007A"/>
    <w:rsid w:val="00923038"/>
    <w:rsid w:val="00923924"/>
    <w:rsid w:val="00927D9D"/>
    <w:rsid w:val="009353FD"/>
    <w:rsid w:val="009417E3"/>
    <w:rsid w:val="00941B84"/>
    <w:rsid w:val="00943E5C"/>
    <w:rsid w:val="00944030"/>
    <w:rsid w:val="00946DE2"/>
    <w:rsid w:val="009519D9"/>
    <w:rsid w:val="00962055"/>
    <w:rsid w:val="00965CAE"/>
    <w:rsid w:val="00970BB3"/>
    <w:rsid w:val="00970BF8"/>
    <w:rsid w:val="009717E1"/>
    <w:rsid w:val="00974C77"/>
    <w:rsid w:val="00982F5D"/>
    <w:rsid w:val="009950DF"/>
    <w:rsid w:val="00995954"/>
    <w:rsid w:val="00995E64"/>
    <w:rsid w:val="009A0251"/>
    <w:rsid w:val="009A6B6B"/>
    <w:rsid w:val="009A765A"/>
    <w:rsid w:val="009B386D"/>
    <w:rsid w:val="009B74B1"/>
    <w:rsid w:val="009C3B2D"/>
    <w:rsid w:val="009D3676"/>
    <w:rsid w:val="009D4355"/>
    <w:rsid w:val="009D5576"/>
    <w:rsid w:val="009D5B2F"/>
    <w:rsid w:val="009E3D1C"/>
    <w:rsid w:val="00A00103"/>
    <w:rsid w:val="00A031F7"/>
    <w:rsid w:val="00A160AF"/>
    <w:rsid w:val="00A16977"/>
    <w:rsid w:val="00A2594C"/>
    <w:rsid w:val="00A262C5"/>
    <w:rsid w:val="00A41A05"/>
    <w:rsid w:val="00A47B7B"/>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07D6E"/>
    <w:rsid w:val="00B07E50"/>
    <w:rsid w:val="00B12415"/>
    <w:rsid w:val="00B124C9"/>
    <w:rsid w:val="00B15F10"/>
    <w:rsid w:val="00B17E13"/>
    <w:rsid w:val="00B22DEF"/>
    <w:rsid w:val="00B25F1D"/>
    <w:rsid w:val="00B30263"/>
    <w:rsid w:val="00B33A91"/>
    <w:rsid w:val="00B36FD3"/>
    <w:rsid w:val="00B4007A"/>
    <w:rsid w:val="00B4155E"/>
    <w:rsid w:val="00B456CF"/>
    <w:rsid w:val="00B4618A"/>
    <w:rsid w:val="00B51116"/>
    <w:rsid w:val="00B52C46"/>
    <w:rsid w:val="00B558AD"/>
    <w:rsid w:val="00B55B1C"/>
    <w:rsid w:val="00B62027"/>
    <w:rsid w:val="00B63149"/>
    <w:rsid w:val="00B6709C"/>
    <w:rsid w:val="00B72C47"/>
    <w:rsid w:val="00B735D4"/>
    <w:rsid w:val="00B73F28"/>
    <w:rsid w:val="00B75803"/>
    <w:rsid w:val="00B803F9"/>
    <w:rsid w:val="00B83ED7"/>
    <w:rsid w:val="00B90E95"/>
    <w:rsid w:val="00B95904"/>
    <w:rsid w:val="00B9645E"/>
    <w:rsid w:val="00B9664F"/>
    <w:rsid w:val="00BA6E96"/>
    <w:rsid w:val="00BB593B"/>
    <w:rsid w:val="00BB69F7"/>
    <w:rsid w:val="00BC2897"/>
    <w:rsid w:val="00BC3053"/>
    <w:rsid w:val="00BC49A0"/>
    <w:rsid w:val="00BD2607"/>
    <w:rsid w:val="00BD4607"/>
    <w:rsid w:val="00BE505E"/>
    <w:rsid w:val="00BF4B84"/>
    <w:rsid w:val="00BF5B1D"/>
    <w:rsid w:val="00C00023"/>
    <w:rsid w:val="00C0033B"/>
    <w:rsid w:val="00C00584"/>
    <w:rsid w:val="00C1203A"/>
    <w:rsid w:val="00C14131"/>
    <w:rsid w:val="00C23A0D"/>
    <w:rsid w:val="00C2437F"/>
    <w:rsid w:val="00C246C2"/>
    <w:rsid w:val="00C2492F"/>
    <w:rsid w:val="00C31653"/>
    <w:rsid w:val="00C3508D"/>
    <w:rsid w:val="00C369F9"/>
    <w:rsid w:val="00C375DC"/>
    <w:rsid w:val="00C41FE4"/>
    <w:rsid w:val="00C44EF1"/>
    <w:rsid w:val="00C6578B"/>
    <w:rsid w:val="00C82D1C"/>
    <w:rsid w:val="00C945A0"/>
    <w:rsid w:val="00C97C12"/>
    <w:rsid w:val="00C97CCE"/>
    <w:rsid w:val="00CA2254"/>
    <w:rsid w:val="00CA2B96"/>
    <w:rsid w:val="00CB09A6"/>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69C3"/>
    <w:rsid w:val="00D46E70"/>
    <w:rsid w:val="00D515A3"/>
    <w:rsid w:val="00D518E4"/>
    <w:rsid w:val="00D601B3"/>
    <w:rsid w:val="00D6049E"/>
    <w:rsid w:val="00D7287B"/>
    <w:rsid w:val="00D80263"/>
    <w:rsid w:val="00D848B7"/>
    <w:rsid w:val="00D84E00"/>
    <w:rsid w:val="00D87EDB"/>
    <w:rsid w:val="00DA2EF0"/>
    <w:rsid w:val="00DB4792"/>
    <w:rsid w:val="00DB69D8"/>
    <w:rsid w:val="00DC5EFC"/>
    <w:rsid w:val="00DD2DB8"/>
    <w:rsid w:val="00DD57D5"/>
    <w:rsid w:val="00DD7689"/>
    <w:rsid w:val="00DE1AEA"/>
    <w:rsid w:val="00DE30E1"/>
    <w:rsid w:val="00DF1EB7"/>
    <w:rsid w:val="00DF225D"/>
    <w:rsid w:val="00DF7222"/>
    <w:rsid w:val="00E02AD0"/>
    <w:rsid w:val="00E05927"/>
    <w:rsid w:val="00E06BF8"/>
    <w:rsid w:val="00E11378"/>
    <w:rsid w:val="00E122D1"/>
    <w:rsid w:val="00E23325"/>
    <w:rsid w:val="00E25D34"/>
    <w:rsid w:val="00E26C06"/>
    <w:rsid w:val="00E37AD2"/>
    <w:rsid w:val="00E37DEB"/>
    <w:rsid w:val="00E40C4E"/>
    <w:rsid w:val="00E46FDE"/>
    <w:rsid w:val="00E5486E"/>
    <w:rsid w:val="00E56DEC"/>
    <w:rsid w:val="00E576EB"/>
    <w:rsid w:val="00E61F2E"/>
    <w:rsid w:val="00E71F4E"/>
    <w:rsid w:val="00E743D5"/>
    <w:rsid w:val="00E8732C"/>
    <w:rsid w:val="00E9081D"/>
    <w:rsid w:val="00E9471C"/>
    <w:rsid w:val="00EA02BC"/>
    <w:rsid w:val="00EA0EE8"/>
    <w:rsid w:val="00EA32A5"/>
    <w:rsid w:val="00EA37ED"/>
    <w:rsid w:val="00EA382D"/>
    <w:rsid w:val="00EA608C"/>
    <w:rsid w:val="00EA7095"/>
    <w:rsid w:val="00EB1002"/>
    <w:rsid w:val="00EC277D"/>
    <w:rsid w:val="00EC5ADC"/>
    <w:rsid w:val="00ED1E22"/>
    <w:rsid w:val="00ED23AB"/>
    <w:rsid w:val="00ED57B8"/>
    <w:rsid w:val="00EE76DF"/>
    <w:rsid w:val="00EF19E7"/>
    <w:rsid w:val="00EF2094"/>
    <w:rsid w:val="00EF4EDE"/>
    <w:rsid w:val="00EF5E78"/>
    <w:rsid w:val="00EF6751"/>
    <w:rsid w:val="00F01356"/>
    <w:rsid w:val="00F059F0"/>
    <w:rsid w:val="00F06998"/>
    <w:rsid w:val="00F1395C"/>
    <w:rsid w:val="00F15064"/>
    <w:rsid w:val="00F1551A"/>
    <w:rsid w:val="00F27390"/>
    <w:rsid w:val="00F33478"/>
    <w:rsid w:val="00F33B05"/>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C1192"/>
    <w:rsid w:val="00FC3C22"/>
    <w:rsid w:val="00FE1744"/>
    <w:rsid w:val="00FE408F"/>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2E148F"/>
    <w:pPr>
      <w:keepNext/>
      <w:keepLines/>
      <w:numPr>
        <w:numId w:val="7"/>
      </w:numPr>
      <w:spacing w:before="480"/>
      <w:outlineLvl w:val="0"/>
    </w:pPr>
    <w:rPr>
      <w:color w:val="17365D" w:themeColor="text2" w:themeShade="BF"/>
      <w:sz w:val="48"/>
      <w:szCs w:val="48"/>
    </w:rPr>
  </w:style>
  <w:style w:type="paragraph" w:styleId="Heading2">
    <w:name w:val="heading 2"/>
    <w:basedOn w:val="Normal"/>
    <w:next w:val="Normal"/>
    <w:link w:val="Heading2Char"/>
    <w:unhideWhenUsed/>
    <w:qFormat/>
    <w:rsid w:val="00281942"/>
    <w:pPr>
      <w:keepNext/>
      <w:keepLines/>
      <w:spacing w:before="360" w:after="80"/>
      <w:outlineLvl w:val="1"/>
    </w:pPr>
    <w:rPr>
      <w:rFonts w:ascii="Poppins" w:hAnsi="Poppins"/>
      <w:color w:val="000000" w:themeColor="text1"/>
      <w:sz w:val="36"/>
      <w:szCs w:val="36"/>
    </w:rPr>
  </w:style>
  <w:style w:type="paragraph" w:styleId="Heading3">
    <w:name w:val="heading 3"/>
    <w:basedOn w:val="Normal"/>
    <w:next w:val="Normal"/>
    <w:link w:val="Heading3Char"/>
    <w:unhideWhenUsed/>
    <w:qFormat/>
    <w:rsid w:val="00B90E95"/>
    <w:pPr>
      <w:keepNext/>
      <w:keepLines/>
      <w:spacing w:before="280" w:after="80"/>
      <w:outlineLvl w:val="2"/>
    </w:pPr>
    <w:rPr>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2E148F"/>
    <w:rPr>
      <w:color w:val="17365D" w:themeColor="text2" w:themeShade="BF"/>
      <w:sz w:val="48"/>
      <w:szCs w:val="48"/>
    </w:rPr>
  </w:style>
  <w:style w:type="character" w:customStyle="1" w:styleId="Heading2Char">
    <w:name w:val="Heading 2 Char"/>
    <w:basedOn w:val="DefaultParagraphFont"/>
    <w:link w:val="Heading2"/>
    <w:rsid w:val="00281942"/>
    <w:rPr>
      <w:rFonts w:ascii="Poppins" w:hAnsi="Poppins"/>
      <w:color w:val="000000" w:themeColor="text1"/>
      <w:sz w:val="36"/>
      <w:szCs w:val="36"/>
    </w:rPr>
  </w:style>
  <w:style w:type="character" w:customStyle="1" w:styleId="Heading3Char">
    <w:name w:val="Heading 3 Char"/>
    <w:basedOn w:val="DefaultParagraphFont"/>
    <w:link w:val="Heading3"/>
    <w:rsid w:val="00343C8A"/>
    <w:rPr>
      <w:color w:val="009EDF"/>
      <w:sz w:val="32"/>
      <w:szCs w:val="28"/>
    </w:rPr>
  </w:style>
  <w:style w:type="character" w:customStyle="1" w:styleId="Heading4Char">
    <w:name w:val="Heading 4 Char"/>
    <w:basedOn w:val="DefaultParagraphFont"/>
    <w:link w:val="Heading4"/>
    <w:uiPriority w:val="9"/>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46645962">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726881858">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895897995">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190214960">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27016332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849320704">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1976522975">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socialcarb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2.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4.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13</cp:revision>
  <cp:lastPrinted>2021-12-06T15:06:00Z</cp:lastPrinted>
  <dcterms:created xsi:type="dcterms:W3CDTF">2021-12-31T15:46:00Z</dcterms:created>
  <dcterms:modified xsi:type="dcterms:W3CDTF">2022-02-06T17:52:00Z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